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A92" w:rsidRPr="00843A92" w:rsidRDefault="00843A92" w:rsidP="00843A92">
      <w:pPr>
        <w:pStyle w:val="a3"/>
        <w:ind w:firstLine="0"/>
        <w:rPr>
          <w:b/>
          <w:szCs w:val="28"/>
          <w:lang w:val="ru-RU"/>
        </w:rPr>
      </w:pPr>
      <w:r w:rsidRPr="00843A92">
        <w:rPr>
          <w:b/>
          <w:szCs w:val="28"/>
          <w:lang w:val="ru-RU"/>
        </w:rPr>
        <w:t>РОССИЙСКАЯ ФЕДЕРАЦИЯ</w:t>
      </w:r>
    </w:p>
    <w:p w:rsidR="00843A92" w:rsidRPr="00843A92" w:rsidRDefault="00843A92" w:rsidP="00843A92">
      <w:pPr>
        <w:pStyle w:val="a3"/>
        <w:ind w:firstLine="0"/>
        <w:rPr>
          <w:b/>
          <w:szCs w:val="28"/>
          <w:lang w:val="ru-RU"/>
        </w:rPr>
      </w:pPr>
      <w:r w:rsidRPr="00843A92">
        <w:rPr>
          <w:b/>
          <w:szCs w:val="28"/>
          <w:lang w:val="ru-RU"/>
        </w:rPr>
        <w:t>БРЯНСКАЯ ОБЛАСТЬ</w:t>
      </w:r>
    </w:p>
    <w:p w:rsidR="00843A92" w:rsidRPr="00843A92" w:rsidRDefault="00843A92" w:rsidP="00843A92">
      <w:pPr>
        <w:pStyle w:val="a3"/>
        <w:ind w:firstLine="0"/>
        <w:rPr>
          <w:b/>
          <w:szCs w:val="28"/>
          <w:lang w:val="ru-RU"/>
        </w:rPr>
      </w:pPr>
      <w:r w:rsidRPr="00843A92">
        <w:rPr>
          <w:b/>
          <w:szCs w:val="28"/>
          <w:lang w:val="ru-RU"/>
        </w:rPr>
        <w:t>ПОЧЕПСКИЙ РАЙОННЫЙ СОВЕТ НАРОДНЫХ ДЕПУТАТОВ</w:t>
      </w:r>
    </w:p>
    <w:p w:rsidR="00843A92" w:rsidRPr="00843A92" w:rsidRDefault="00843A92" w:rsidP="00843A92">
      <w:pPr>
        <w:pStyle w:val="a3"/>
        <w:rPr>
          <w:b/>
          <w:szCs w:val="28"/>
          <w:lang w:val="ru-RU"/>
        </w:rPr>
      </w:pPr>
    </w:p>
    <w:p w:rsidR="00843A92" w:rsidRPr="00843A92" w:rsidRDefault="00843A92" w:rsidP="00843A92">
      <w:pPr>
        <w:pStyle w:val="a3"/>
        <w:ind w:firstLine="0"/>
        <w:rPr>
          <w:b/>
          <w:szCs w:val="28"/>
          <w:lang w:val="ru-RU"/>
        </w:rPr>
      </w:pPr>
      <w:proofErr w:type="gramStart"/>
      <w:r w:rsidRPr="00843A92">
        <w:rPr>
          <w:b/>
          <w:szCs w:val="28"/>
          <w:lang w:val="ru-RU"/>
        </w:rPr>
        <w:t>Р</w:t>
      </w:r>
      <w:proofErr w:type="gramEnd"/>
      <w:r w:rsidRPr="00843A92">
        <w:rPr>
          <w:b/>
          <w:szCs w:val="28"/>
          <w:lang w:val="ru-RU"/>
        </w:rPr>
        <w:t xml:space="preserve"> Е Ш Е Н И Е</w:t>
      </w:r>
    </w:p>
    <w:p w:rsidR="00843A92" w:rsidRDefault="00843A92" w:rsidP="00843A92">
      <w:pPr>
        <w:rPr>
          <w:sz w:val="22"/>
          <w:szCs w:val="22"/>
        </w:rPr>
      </w:pPr>
    </w:p>
    <w:p w:rsidR="00843A92" w:rsidRDefault="00843A92" w:rsidP="00843A92">
      <w:pPr>
        <w:rPr>
          <w:sz w:val="28"/>
          <w:szCs w:val="28"/>
        </w:rPr>
      </w:pPr>
    </w:p>
    <w:p w:rsidR="00843A92" w:rsidRDefault="00843A92" w:rsidP="00843A92">
      <w:pPr>
        <w:rPr>
          <w:sz w:val="28"/>
          <w:szCs w:val="28"/>
        </w:rPr>
      </w:pP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т </w:t>
      </w:r>
      <w:r>
        <w:rPr>
          <w:sz w:val="28"/>
          <w:szCs w:val="28"/>
        </w:rPr>
        <w:t>05.10.</w:t>
      </w:r>
      <w:r>
        <w:rPr>
          <w:sz w:val="28"/>
          <w:szCs w:val="28"/>
        </w:rPr>
        <w:t xml:space="preserve"> 2018    № </w:t>
      </w:r>
      <w:r>
        <w:rPr>
          <w:sz w:val="28"/>
          <w:szCs w:val="28"/>
        </w:rPr>
        <w:t>361</w:t>
      </w:r>
      <w:bookmarkStart w:id="0" w:name="_GoBack"/>
      <w:bookmarkEnd w:id="0"/>
    </w:p>
    <w:p w:rsidR="00843A92" w:rsidRDefault="00843A92" w:rsidP="00843A92">
      <w:pPr>
        <w:rPr>
          <w:sz w:val="28"/>
          <w:szCs w:val="28"/>
        </w:rPr>
      </w:pPr>
      <w:r>
        <w:rPr>
          <w:sz w:val="28"/>
          <w:szCs w:val="28"/>
        </w:rPr>
        <w:t xml:space="preserve"> г. Почеп </w:t>
      </w:r>
    </w:p>
    <w:p w:rsidR="00843A92" w:rsidRDefault="00843A92" w:rsidP="00843A92">
      <w:pPr>
        <w:rPr>
          <w:sz w:val="28"/>
          <w:szCs w:val="28"/>
        </w:rPr>
      </w:pPr>
    </w:p>
    <w:p w:rsidR="00843A92" w:rsidRDefault="00843A92" w:rsidP="00843A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даче согласия на передачу </w:t>
      </w:r>
    </w:p>
    <w:p w:rsidR="00843A92" w:rsidRDefault="00843A92" w:rsidP="00843A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легкового автомобиля </w:t>
      </w:r>
      <w:r>
        <w:rPr>
          <w:sz w:val="28"/>
          <w:szCs w:val="28"/>
          <w:lang w:val="en-US"/>
        </w:rPr>
        <w:t>LADA</w:t>
      </w:r>
      <w:r>
        <w:rPr>
          <w:sz w:val="28"/>
          <w:szCs w:val="28"/>
        </w:rPr>
        <w:t xml:space="preserve"> 211540</w:t>
      </w:r>
    </w:p>
    <w:p w:rsidR="00843A92" w:rsidRDefault="00843A92" w:rsidP="00843A92">
      <w:pPr>
        <w:jc w:val="both"/>
        <w:rPr>
          <w:sz w:val="28"/>
          <w:szCs w:val="28"/>
        </w:rPr>
      </w:pPr>
      <w:r>
        <w:rPr>
          <w:sz w:val="28"/>
          <w:szCs w:val="28"/>
        </w:rPr>
        <w:t>в собственность муниципального образования</w:t>
      </w:r>
    </w:p>
    <w:p w:rsidR="00843A92" w:rsidRDefault="00843A92" w:rsidP="00843A92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«Город Почеп»</w:t>
      </w:r>
    </w:p>
    <w:p w:rsidR="00843A92" w:rsidRDefault="00843A92" w:rsidP="00843A92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843A92" w:rsidRDefault="00843A92" w:rsidP="00843A92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ab/>
        <w:t xml:space="preserve">Рассмотрев обращение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о даче согласия на передачу легкового автомобиля </w:t>
      </w:r>
      <w:r>
        <w:rPr>
          <w:sz w:val="28"/>
          <w:szCs w:val="28"/>
          <w:lang w:val="en-US"/>
        </w:rPr>
        <w:t>LADA</w:t>
      </w:r>
      <w:r>
        <w:rPr>
          <w:sz w:val="28"/>
          <w:szCs w:val="28"/>
        </w:rPr>
        <w:t xml:space="preserve"> 211540 из собственности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района,  закрепленного на праве  оперативного управления за  администрацией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района,  в собственность муниципального образования «Город Почеп»,  руководствуясь Уставом 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район», </w:t>
      </w:r>
      <w:proofErr w:type="spellStart"/>
      <w:r>
        <w:rPr>
          <w:color w:val="000000"/>
          <w:sz w:val="28"/>
          <w:szCs w:val="28"/>
          <w:lang w:eastAsia="en-US"/>
        </w:rPr>
        <w:t>Почепский</w:t>
      </w:r>
      <w:proofErr w:type="spellEnd"/>
      <w:r>
        <w:rPr>
          <w:color w:val="000000"/>
          <w:sz w:val="28"/>
          <w:szCs w:val="28"/>
          <w:lang w:eastAsia="en-US"/>
        </w:rPr>
        <w:t xml:space="preserve"> районный Совет народных депутатов</w:t>
      </w:r>
    </w:p>
    <w:p w:rsidR="00843A92" w:rsidRDefault="00843A92" w:rsidP="00843A92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РЕШИЛ:</w:t>
      </w:r>
      <w:r>
        <w:rPr>
          <w:b/>
          <w:sz w:val="28"/>
          <w:szCs w:val="28"/>
        </w:rPr>
        <w:tab/>
      </w:r>
    </w:p>
    <w:p w:rsidR="00843A92" w:rsidRDefault="00843A92" w:rsidP="00843A92">
      <w:pPr>
        <w:tabs>
          <w:tab w:val="left" w:pos="-14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843A92" w:rsidRDefault="00843A92" w:rsidP="00843A9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Дать согласие на безвозмездную передачу движимого имущества – легкового автомобиля </w:t>
      </w:r>
      <w:r>
        <w:rPr>
          <w:sz w:val="28"/>
          <w:szCs w:val="28"/>
          <w:lang w:val="en-US"/>
        </w:rPr>
        <w:t>LADA</w:t>
      </w:r>
      <w:r>
        <w:rPr>
          <w:sz w:val="28"/>
          <w:szCs w:val="28"/>
        </w:rPr>
        <w:t xml:space="preserve"> 211540, закрепленного на праве оперативного управления  за администрацией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в собственность  муниципального  образования  «Город Почеп» согласно приложению.</w:t>
      </w:r>
    </w:p>
    <w:p w:rsidR="00843A92" w:rsidRDefault="00843A92" w:rsidP="00843A92">
      <w:pPr>
        <w:tabs>
          <w:tab w:val="left" w:pos="149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Утвердить перечень движимого имущества, предлагаемого к передаче из собственности 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 в собственность муниципального образования Город Почеп», указанного в приложении к настоящему решению.</w:t>
      </w:r>
    </w:p>
    <w:p w:rsidR="00843A92" w:rsidRDefault="00843A92" w:rsidP="00843A92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Администрации 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обеспечить передачу движимого имущества, указанного в приложении, в собственность муниципального образования Город Почеп» в установленном порядке.</w:t>
      </w:r>
    </w:p>
    <w:p w:rsidR="00843A92" w:rsidRDefault="00843A92" w:rsidP="00843A92">
      <w:pPr>
        <w:tabs>
          <w:tab w:val="left" w:pos="220"/>
          <w:tab w:val="left" w:pos="145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комиссию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районного Совета народных депутатов по бюджету, налогам и правовому регулированию.</w:t>
      </w:r>
    </w:p>
    <w:p w:rsidR="00843A92" w:rsidRDefault="00843A92" w:rsidP="00843A92">
      <w:pPr>
        <w:tabs>
          <w:tab w:val="left" w:pos="256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843A92" w:rsidRDefault="00843A92" w:rsidP="00843A92">
      <w:pPr>
        <w:tabs>
          <w:tab w:val="left" w:pos="256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843A92" w:rsidRDefault="00843A92" w:rsidP="00843A92">
      <w:pPr>
        <w:tabs>
          <w:tab w:val="left" w:pos="256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 района                                                               С.Ф. </w:t>
      </w:r>
      <w:proofErr w:type="spellStart"/>
      <w:r>
        <w:rPr>
          <w:sz w:val="28"/>
          <w:szCs w:val="28"/>
        </w:rPr>
        <w:t>Чеботкевич</w:t>
      </w:r>
      <w:proofErr w:type="spellEnd"/>
    </w:p>
    <w:p w:rsidR="00843A92" w:rsidRDefault="00843A92" w:rsidP="00843A92">
      <w:pPr>
        <w:tabs>
          <w:tab w:val="left" w:pos="2565"/>
        </w:tabs>
        <w:jc w:val="both"/>
        <w:rPr>
          <w:sz w:val="28"/>
          <w:szCs w:val="28"/>
        </w:rPr>
      </w:pPr>
    </w:p>
    <w:p w:rsidR="00843A92" w:rsidRDefault="00843A92" w:rsidP="00843A92">
      <w:pPr>
        <w:tabs>
          <w:tab w:val="left" w:pos="2565"/>
        </w:tabs>
        <w:jc w:val="both"/>
        <w:rPr>
          <w:sz w:val="28"/>
          <w:szCs w:val="28"/>
        </w:rPr>
      </w:pPr>
    </w:p>
    <w:p w:rsidR="00843A92" w:rsidRDefault="00843A92" w:rsidP="00843A92">
      <w:pPr>
        <w:tabs>
          <w:tab w:val="left" w:pos="2565"/>
        </w:tabs>
        <w:jc w:val="both"/>
        <w:rPr>
          <w:sz w:val="26"/>
          <w:szCs w:val="26"/>
        </w:rPr>
      </w:pPr>
    </w:p>
    <w:p w:rsidR="00843A92" w:rsidRDefault="00843A92" w:rsidP="00843A92">
      <w:pPr>
        <w:rPr>
          <w:sz w:val="26"/>
          <w:szCs w:val="26"/>
        </w:rPr>
        <w:sectPr w:rsidR="00843A92">
          <w:pgSz w:w="11906" w:h="16838"/>
          <w:pgMar w:top="719" w:right="566" w:bottom="1134" w:left="1701" w:header="708" w:footer="708" w:gutter="0"/>
          <w:cols w:space="720"/>
        </w:sectPr>
      </w:pPr>
    </w:p>
    <w:p w:rsidR="00843A92" w:rsidRDefault="00843A92" w:rsidP="00843A92">
      <w:pPr>
        <w:ind w:left="5670"/>
        <w:jc w:val="right"/>
      </w:pPr>
      <w:r>
        <w:lastRenderedPageBreak/>
        <w:t xml:space="preserve">  Приложение к решению </w:t>
      </w:r>
      <w:proofErr w:type="spellStart"/>
      <w:r>
        <w:t>Почепского</w:t>
      </w:r>
      <w:proofErr w:type="spellEnd"/>
      <w:r>
        <w:t xml:space="preserve"> районного Совета народных депутатов</w:t>
      </w:r>
    </w:p>
    <w:p w:rsidR="00843A92" w:rsidRDefault="00843A92" w:rsidP="00843A92">
      <w:pPr>
        <w:tabs>
          <w:tab w:val="right" w:pos="9355"/>
        </w:tabs>
        <w:ind w:left="5670"/>
        <w:jc w:val="right"/>
      </w:pPr>
      <w:r>
        <w:t xml:space="preserve">       </w:t>
      </w:r>
    </w:p>
    <w:p w:rsidR="00843A92" w:rsidRDefault="00843A92" w:rsidP="00843A92">
      <w:pPr>
        <w:tabs>
          <w:tab w:val="right" w:pos="9355"/>
        </w:tabs>
        <w:ind w:left="5670"/>
        <w:jc w:val="right"/>
      </w:pPr>
      <w:r>
        <w:t xml:space="preserve"> от   05.10. 2018  № 361</w:t>
      </w:r>
    </w:p>
    <w:p w:rsidR="00843A92" w:rsidRDefault="00843A92" w:rsidP="00843A92">
      <w:pPr>
        <w:tabs>
          <w:tab w:val="left" w:pos="1200"/>
        </w:tabs>
        <w:ind w:left="5245"/>
        <w:jc w:val="right"/>
      </w:pPr>
    </w:p>
    <w:p w:rsidR="00843A92" w:rsidRDefault="00843A92" w:rsidP="00843A92">
      <w:pPr>
        <w:jc w:val="right"/>
        <w:rPr>
          <w:b/>
          <w:sz w:val="32"/>
          <w:szCs w:val="32"/>
        </w:rPr>
      </w:pPr>
    </w:p>
    <w:p w:rsidR="00843A92" w:rsidRDefault="00843A92" w:rsidP="00843A92">
      <w:pPr>
        <w:jc w:val="center"/>
        <w:rPr>
          <w:b/>
          <w:sz w:val="32"/>
          <w:szCs w:val="32"/>
        </w:rPr>
      </w:pPr>
    </w:p>
    <w:p w:rsidR="00843A92" w:rsidRDefault="00843A92" w:rsidP="00843A92">
      <w:pPr>
        <w:jc w:val="center"/>
        <w:rPr>
          <w:b/>
          <w:sz w:val="32"/>
          <w:szCs w:val="32"/>
        </w:rPr>
      </w:pPr>
    </w:p>
    <w:p w:rsidR="00843A92" w:rsidRDefault="00843A92" w:rsidP="00843A9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</w:t>
      </w:r>
    </w:p>
    <w:p w:rsidR="00843A92" w:rsidRDefault="00843A92" w:rsidP="00843A92">
      <w:pPr>
        <w:tabs>
          <w:tab w:val="left" w:pos="5040"/>
        </w:tabs>
        <w:jc w:val="center"/>
        <w:rPr>
          <w:sz w:val="28"/>
        </w:rPr>
      </w:pPr>
      <w:r>
        <w:rPr>
          <w:sz w:val="28"/>
          <w:szCs w:val="28"/>
        </w:rPr>
        <w:t xml:space="preserve"> движимого имущества,</w:t>
      </w:r>
      <w:r>
        <w:rPr>
          <w:sz w:val="28"/>
        </w:rPr>
        <w:t xml:space="preserve"> предлагаемого  к передаче из </w:t>
      </w:r>
      <w:r>
        <w:rPr>
          <w:sz w:val="28"/>
          <w:szCs w:val="28"/>
        </w:rPr>
        <w:t xml:space="preserve"> собственности 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</w:t>
      </w:r>
    </w:p>
    <w:p w:rsidR="00843A92" w:rsidRDefault="00843A92" w:rsidP="00843A92">
      <w:pPr>
        <w:tabs>
          <w:tab w:val="left" w:pos="1980"/>
          <w:tab w:val="left" w:pos="7300"/>
        </w:tabs>
        <w:jc w:val="center"/>
        <w:rPr>
          <w:sz w:val="28"/>
        </w:rPr>
      </w:pPr>
      <w:r>
        <w:rPr>
          <w:sz w:val="28"/>
          <w:szCs w:val="28"/>
        </w:rPr>
        <w:t xml:space="preserve"> в собственность муниципального образования «Город Почеп»</w:t>
      </w:r>
    </w:p>
    <w:p w:rsidR="00843A92" w:rsidRDefault="00843A92" w:rsidP="00843A92">
      <w:pPr>
        <w:jc w:val="center"/>
        <w:rPr>
          <w:sz w:val="6"/>
        </w:rPr>
      </w:pPr>
    </w:p>
    <w:p w:rsidR="00843A92" w:rsidRDefault="00843A92" w:rsidP="00843A92">
      <w:pPr>
        <w:rPr>
          <w:sz w:val="6"/>
        </w:rPr>
      </w:pPr>
    </w:p>
    <w:p w:rsidR="00843A92" w:rsidRDefault="00843A92" w:rsidP="00843A92">
      <w:pPr>
        <w:rPr>
          <w:sz w:val="6"/>
        </w:rPr>
      </w:pPr>
    </w:p>
    <w:p w:rsidR="00843A92" w:rsidRDefault="00843A92" w:rsidP="00843A92">
      <w:pPr>
        <w:rPr>
          <w:sz w:val="6"/>
        </w:rPr>
      </w:pPr>
    </w:p>
    <w:p w:rsidR="00843A92" w:rsidRDefault="00843A92" w:rsidP="00843A92"/>
    <w:tbl>
      <w:tblPr>
        <w:tblStyle w:val="a5"/>
        <w:tblW w:w="9960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541"/>
        <w:gridCol w:w="2756"/>
        <w:gridCol w:w="6663"/>
      </w:tblGrid>
      <w:tr w:rsidR="00843A92" w:rsidTr="00843A92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92" w:rsidRDefault="00843A92">
            <w:r>
              <w:t>№</w:t>
            </w:r>
          </w:p>
          <w:p w:rsidR="00843A92" w:rsidRDefault="00843A92"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92" w:rsidRDefault="00843A92">
            <w:r>
              <w:t>Наименование</w:t>
            </w:r>
          </w:p>
          <w:p w:rsidR="00843A92" w:rsidRDefault="00843A92">
            <w:r>
              <w:t>имущества</w:t>
            </w:r>
          </w:p>
          <w:p w:rsidR="00843A92" w:rsidRDefault="00843A92"/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92" w:rsidRDefault="00843A92">
            <w:r>
              <w:t>Индивидуализирующие</w:t>
            </w:r>
          </w:p>
          <w:p w:rsidR="00843A92" w:rsidRDefault="00843A92">
            <w:r>
              <w:t>характеристики</w:t>
            </w:r>
            <w:r>
              <w:rPr>
                <w:lang w:val="en-US"/>
              </w:rPr>
              <w:t xml:space="preserve"> </w:t>
            </w:r>
            <w:r>
              <w:t>имущества</w:t>
            </w:r>
          </w:p>
        </w:tc>
      </w:tr>
      <w:tr w:rsidR="00843A92" w:rsidTr="00843A92">
        <w:trPr>
          <w:trHeight w:val="149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92" w:rsidRDefault="00843A92">
            <w:r>
              <w:t>1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92" w:rsidRDefault="00843A92">
            <w:pPr>
              <w:rPr>
                <w:lang w:val="en-US"/>
              </w:rPr>
            </w:pPr>
            <w:r>
              <w:t xml:space="preserve">Легковой автомобиль </w:t>
            </w:r>
            <w:r>
              <w:rPr>
                <w:lang w:val="en-US"/>
              </w:rPr>
              <w:t>LADA</w:t>
            </w:r>
            <w:r>
              <w:t xml:space="preserve"> 211540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92" w:rsidRDefault="00843A92">
            <w:r>
              <w:t>идентификационный номер (</w:t>
            </w:r>
            <w:r>
              <w:rPr>
                <w:lang w:val="en-US"/>
              </w:rPr>
              <w:t>VIN</w:t>
            </w:r>
            <w:r>
              <w:t xml:space="preserve">) </w:t>
            </w:r>
            <w:r>
              <w:rPr>
                <w:sz w:val="26"/>
                <w:szCs w:val="26"/>
                <w:lang w:val="en-US"/>
              </w:rPr>
              <w:t>X</w:t>
            </w:r>
            <w:r>
              <w:rPr>
                <w:sz w:val="26"/>
                <w:szCs w:val="26"/>
              </w:rPr>
              <w:t>ТА211540В50217</w:t>
            </w:r>
            <w:r>
              <w:t>;</w:t>
            </w:r>
          </w:p>
          <w:p w:rsidR="00843A92" w:rsidRDefault="00843A92">
            <w:r>
              <w:t>год изготовления ТС: 2011;</w:t>
            </w:r>
          </w:p>
          <w:p w:rsidR="00843A92" w:rsidRDefault="00843A92">
            <w:r>
              <w:t xml:space="preserve">модель, № двигателя:  </w:t>
            </w:r>
            <w:r>
              <w:rPr>
                <w:sz w:val="26"/>
                <w:szCs w:val="26"/>
              </w:rPr>
              <w:t>11183, 5530028</w:t>
            </w:r>
            <w:r>
              <w:t>,</w:t>
            </w:r>
          </w:p>
          <w:p w:rsidR="00843A92" w:rsidRDefault="00843A92">
            <w:r>
              <w:t>шасси (рама) №: отсутствует;</w:t>
            </w:r>
          </w:p>
          <w:p w:rsidR="00843A92" w:rsidRDefault="00843A92">
            <w:r>
              <w:t xml:space="preserve">кузов (кабина, прицеп):  № </w:t>
            </w:r>
            <w:r>
              <w:rPr>
                <w:sz w:val="26"/>
                <w:szCs w:val="26"/>
                <w:lang w:val="en-US"/>
              </w:rPr>
              <w:t>X</w:t>
            </w:r>
            <w:r>
              <w:rPr>
                <w:sz w:val="26"/>
                <w:szCs w:val="26"/>
              </w:rPr>
              <w:t>ТА211540В50217</w:t>
            </w:r>
            <w:r>
              <w:t>;</w:t>
            </w:r>
          </w:p>
          <w:p w:rsidR="00843A92" w:rsidRDefault="00843A92">
            <w:r>
              <w:t>цвет кузова: светло-серебристый  металлик,</w:t>
            </w:r>
          </w:p>
          <w:p w:rsidR="00843A92" w:rsidRDefault="00843A92">
            <w:r>
              <w:t>паспорт транспортного средства: 63 НК 109304, выдан 11.07.11 г. УПАВР ОАО «АВТОВАЗ»;</w:t>
            </w:r>
          </w:p>
          <w:p w:rsidR="00843A92" w:rsidRDefault="00843A92">
            <w:r>
              <w:t xml:space="preserve">свидетельство о регистрации ТС: 32ХА 565988; регистрационный знак: </w:t>
            </w:r>
            <w:r>
              <w:rPr>
                <w:sz w:val="26"/>
                <w:szCs w:val="26"/>
              </w:rPr>
              <w:t xml:space="preserve">М909НН32 </w:t>
            </w:r>
            <w:r>
              <w:rPr>
                <w:sz w:val="26"/>
                <w:szCs w:val="26"/>
                <w:lang w:val="en-US"/>
              </w:rPr>
              <w:t>RUS</w:t>
            </w:r>
            <w:r>
              <w:t xml:space="preserve">; </w:t>
            </w:r>
          </w:p>
          <w:p w:rsidR="00843A92" w:rsidRDefault="00843A92">
            <w:r>
              <w:t xml:space="preserve">дата регистрации: 06.09.2011 года МРЭО </w:t>
            </w:r>
            <w:proofErr w:type="spellStart"/>
            <w:r>
              <w:t>Трубчевского</w:t>
            </w:r>
            <w:proofErr w:type="spellEnd"/>
            <w:r>
              <w:t xml:space="preserve"> РОВД</w:t>
            </w:r>
          </w:p>
        </w:tc>
      </w:tr>
    </w:tbl>
    <w:p w:rsidR="00843A92" w:rsidRDefault="00843A92" w:rsidP="00843A92">
      <w:pPr>
        <w:tabs>
          <w:tab w:val="left" w:pos="1200"/>
        </w:tabs>
        <w:ind w:left="5664"/>
        <w:jc w:val="both"/>
      </w:pPr>
    </w:p>
    <w:p w:rsidR="00843A92" w:rsidRDefault="00843A92" w:rsidP="00843A92">
      <w:pPr>
        <w:tabs>
          <w:tab w:val="left" w:pos="1200"/>
        </w:tabs>
        <w:ind w:left="5664"/>
      </w:pPr>
    </w:p>
    <w:p w:rsidR="00843A92" w:rsidRDefault="00843A92" w:rsidP="00843A92">
      <w:pPr>
        <w:tabs>
          <w:tab w:val="left" w:pos="0"/>
        </w:tabs>
        <w:rPr>
          <w:sz w:val="26"/>
          <w:szCs w:val="26"/>
        </w:rPr>
      </w:pPr>
    </w:p>
    <w:p w:rsidR="00843A92" w:rsidRDefault="00843A92" w:rsidP="00843A92"/>
    <w:p w:rsidR="00843A92" w:rsidRDefault="00843A92" w:rsidP="00843A92"/>
    <w:p w:rsidR="00436DDC" w:rsidRDefault="00436DDC"/>
    <w:sectPr w:rsidR="00436D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A92"/>
    <w:rsid w:val="00436DDC"/>
    <w:rsid w:val="0084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A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3A92"/>
    <w:pPr>
      <w:ind w:firstLine="851"/>
      <w:jc w:val="center"/>
    </w:pPr>
    <w:rPr>
      <w:rFonts w:eastAsia="Calibri"/>
      <w:sz w:val="28"/>
      <w:szCs w:val="20"/>
      <w:lang w:val="en-US" w:eastAsia="en-US"/>
    </w:rPr>
  </w:style>
  <w:style w:type="character" w:customStyle="1" w:styleId="a4">
    <w:name w:val="Название Знак"/>
    <w:basedOn w:val="a0"/>
    <w:link w:val="a3"/>
    <w:rsid w:val="00843A92"/>
    <w:rPr>
      <w:rFonts w:ascii="Times New Roman" w:eastAsia="Calibri" w:hAnsi="Times New Roman" w:cs="Times New Roman"/>
      <w:sz w:val="28"/>
      <w:szCs w:val="20"/>
      <w:lang w:val="en-US"/>
    </w:rPr>
  </w:style>
  <w:style w:type="table" w:styleId="a5">
    <w:name w:val="Table Grid"/>
    <w:basedOn w:val="a1"/>
    <w:rsid w:val="00843A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A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3A92"/>
    <w:pPr>
      <w:ind w:firstLine="851"/>
      <w:jc w:val="center"/>
    </w:pPr>
    <w:rPr>
      <w:rFonts w:eastAsia="Calibri"/>
      <w:sz w:val="28"/>
      <w:szCs w:val="20"/>
      <w:lang w:val="en-US" w:eastAsia="en-US"/>
    </w:rPr>
  </w:style>
  <w:style w:type="character" w:customStyle="1" w:styleId="a4">
    <w:name w:val="Название Знак"/>
    <w:basedOn w:val="a0"/>
    <w:link w:val="a3"/>
    <w:rsid w:val="00843A92"/>
    <w:rPr>
      <w:rFonts w:ascii="Times New Roman" w:eastAsia="Calibri" w:hAnsi="Times New Roman" w:cs="Times New Roman"/>
      <w:sz w:val="28"/>
      <w:szCs w:val="20"/>
      <w:lang w:val="en-US"/>
    </w:rPr>
  </w:style>
  <w:style w:type="table" w:styleId="a5">
    <w:name w:val="Table Grid"/>
    <w:basedOn w:val="a1"/>
    <w:rsid w:val="00843A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42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1</cp:revision>
  <cp:lastPrinted>2018-10-10T10:09:00Z</cp:lastPrinted>
  <dcterms:created xsi:type="dcterms:W3CDTF">2018-10-10T10:08:00Z</dcterms:created>
  <dcterms:modified xsi:type="dcterms:W3CDTF">2018-10-10T10:11:00Z</dcterms:modified>
</cp:coreProperties>
</file>